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C-A-WEB-Q3-2025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A</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A</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A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https://A.com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A</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C-A-WEB-Q3-2025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tbl>
      <w:tblPr>
        <w:tblW w:type="auto" w:w="0"/>
        <w:tblLayout w:type="autofit"/>
        <w:tblLook w:firstColumn="1" w:firstRow="1" w:lastColumn="0" w:lastRow="0" w:noHBand="0" w:noVBand="1" w:val="04A0"/>
      </w:tblPr>
      <w:tblGrid>
        <w:gridCol w:w="4680"/>
        <w:gridCol w:w="4680"/>
      </w:tblGrid>
      <w:tr>
        <w:tc>
          <w:tcPr>
            <w:tcW w:type="dxa" w:w="4680"/>
          </w:tcPr>
          <w:p>
            <w:pPr>
              <w:jc w:val="center"/>
            </w:pPr>
            <w:r>
              <w:drawing>
                <wp:inline xmlns:a="http://schemas.openxmlformats.org/drawingml/2006/main" xmlns:pic="http://schemas.openxmlformats.org/drawingml/2006/picture">
                  <wp:extent cx="2011680" cy="1508760"/>
                  <wp:docPr id="1977025388" name="Picture 1977025388"/>
                  <wp:cNvGraphicFramePr>
                    <a:graphicFrameLocks noChangeAspect="1"/>
                  </wp:cNvGraphicFramePr>
                  <a:graphic>
                    <a:graphicData uri="http://schemas.openxmlformats.org/drawingml/2006/picture">
                      <pic:pic>
                        <pic:nvPicPr>
                          <pic:cNvPr id="0" name="tmpeg2axcl6.png"/>
                          <pic:cNvPicPr/>
                        </pic:nvPicPr>
                        <pic:blipFill>
                          <a:blip r:embed="rId25"/>
                          <a:stretch>
                            <a:fillRect/>
                          </a:stretch>
                        </pic:blipFill>
                        <pic:spPr>
                          <a:xfrm>
                            <a:off x="0" y="0"/>
                            <a:ext cx="2011680" cy="1508760"/>
                          </a:xfrm>
                          <a:prstGeom prst="rect"/>
                        </pic:spPr>
                      </pic:pic>
                    </a:graphicData>
                  </a:graphic>
                </wp:inline>
              </w:drawing>
            </w:r>
          </w:p>
        </w:tc>
        <w:tc>
          <w:tcPr>
            <w:tcW w:type="dxa" w:w="4680"/>
          </w:tcPr>
          <w:p>
            <w:pPr>
              <w:jc w:val="center"/>
            </w:pPr>
            <w:r>
              <w:drawing>
                <wp:inline xmlns:a="http://schemas.openxmlformats.org/drawingml/2006/main" xmlns:pic="http://schemas.openxmlformats.org/drawingml/2006/picture">
                  <wp:extent cx="2926080" cy="2181596"/>
                  <wp:docPr id="1977025389" name="Picture 1977025389"/>
                  <wp:cNvGraphicFramePr>
                    <a:graphicFrameLocks noChangeAspect="1"/>
                  </wp:cNvGraphicFramePr>
                  <a:graphic>
                    <a:graphicData uri="http://schemas.openxmlformats.org/drawingml/2006/picture">
                      <pic:pic>
                        <pic:nvPicPr>
                          <pic:cNvPr id="0" name="tmp4hdd9pgg.png"/>
                          <pic:cNvPicPr/>
                        </pic:nvPicPr>
                        <pic:blipFill>
                          <a:blip r:embed="rId26"/>
                          <a:stretch>
                            <a:fillRect/>
                          </a:stretch>
                        </pic:blipFill>
                        <pic:spPr>
                          <a:xfrm>
                            <a:off x="0" y="0"/>
                            <a:ext cx="2926080" cy="2181596"/>
                          </a:xfrm>
                          <a:prstGeom prst="rect"/>
                        </pic:spPr>
                      </pic:pic>
                    </a:graphicData>
                  </a:graphic>
                </wp:inline>
              </w:drawing>
            </w:r>
          </w:p>
        </w:tc>
      </w:tr>
    </w:tbl>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C-A-WEB-Q3-2025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9" name="Picture 1977025419"/>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